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80E" w:rsidRDefault="000F280E" w:rsidP="00614E4D">
      <w:pPr>
        <w:pStyle w:val="a5"/>
        <w:tabs>
          <w:tab w:val="left" w:pos="1985"/>
        </w:tabs>
        <w:jc w:val="center"/>
        <w:rPr>
          <w:rFonts w:ascii="Times New Roman" w:hAnsi="Times New Roman"/>
          <w:b/>
          <w:sz w:val="32"/>
          <w:szCs w:val="24"/>
        </w:rPr>
      </w:pPr>
    </w:p>
    <w:p w:rsidR="000F280E" w:rsidRPr="00614E4D" w:rsidRDefault="000F280E" w:rsidP="00614E4D">
      <w:pPr>
        <w:pStyle w:val="a5"/>
        <w:tabs>
          <w:tab w:val="left" w:pos="1985"/>
        </w:tabs>
        <w:jc w:val="center"/>
        <w:rPr>
          <w:rFonts w:ascii="Times New Roman" w:hAnsi="Times New Roman"/>
          <w:b/>
          <w:sz w:val="32"/>
          <w:szCs w:val="24"/>
        </w:rPr>
      </w:pPr>
      <w:r w:rsidRPr="00614E4D">
        <w:rPr>
          <w:rFonts w:ascii="Times New Roman" w:hAnsi="Times New Roman"/>
          <w:b/>
          <w:sz w:val="32"/>
          <w:szCs w:val="24"/>
        </w:rPr>
        <w:t>План работы педагога-психолога в адаптационный период</w:t>
      </w:r>
    </w:p>
    <w:p w:rsidR="000F280E" w:rsidRPr="00614E4D" w:rsidRDefault="000F280E" w:rsidP="00614E4D">
      <w:pPr>
        <w:pStyle w:val="a5"/>
        <w:tabs>
          <w:tab w:val="left" w:pos="1985"/>
        </w:tabs>
        <w:jc w:val="center"/>
        <w:rPr>
          <w:rFonts w:ascii="Times New Roman" w:hAnsi="Times New Roman"/>
          <w:b/>
          <w:sz w:val="32"/>
          <w:szCs w:val="24"/>
        </w:rPr>
      </w:pPr>
      <w:r w:rsidRPr="00614E4D">
        <w:rPr>
          <w:rFonts w:ascii="Times New Roman" w:hAnsi="Times New Roman"/>
          <w:b/>
          <w:sz w:val="32"/>
          <w:szCs w:val="24"/>
        </w:rPr>
        <w:t>Ию</w:t>
      </w:r>
      <w:r w:rsidR="00961A7F">
        <w:rPr>
          <w:rFonts w:ascii="Times New Roman" w:hAnsi="Times New Roman"/>
          <w:b/>
          <w:sz w:val="32"/>
          <w:szCs w:val="24"/>
        </w:rPr>
        <w:t>н</w:t>
      </w:r>
      <w:r w:rsidRPr="00614E4D">
        <w:rPr>
          <w:rFonts w:ascii="Times New Roman" w:hAnsi="Times New Roman"/>
          <w:b/>
          <w:sz w:val="32"/>
          <w:szCs w:val="24"/>
        </w:rPr>
        <w:t>ь</w:t>
      </w:r>
    </w:p>
    <w:p w:rsidR="000F280E" w:rsidRDefault="000F280E" w:rsidP="00156E85">
      <w:pPr>
        <w:pStyle w:val="a5"/>
        <w:tabs>
          <w:tab w:val="left" w:pos="1985"/>
        </w:tabs>
        <w:rPr>
          <w:rFonts w:ascii="Times New Roman" w:hAnsi="Times New Roman"/>
          <w:sz w:val="24"/>
          <w:szCs w:val="24"/>
        </w:rPr>
      </w:pPr>
    </w:p>
    <w:tbl>
      <w:tblPr>
        <w:tblW w:w="15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418"/>
        <w:gridCol w:w="7621"/>
        <w:gridCol w:w="3261"/>
        <w:gridCol w:w="2970"/>
      </w:tblGrid>
      <w:tr w:rsidR="00E27EEA" w:rsidRPr="005A599B" w:rsidTr="00E27EEA">
        <w:trPr>
          <w:trHeight w:val="711"/>
        </w:trPr>
        <w:tc>
          <w:tcPr>
            <w:tcW w:w="1418" w:type="dxa"/>
          </w:tcPr>
          <w:p w:rsidR="000F280E" w:rsidRPr="00E27EEA" w:rsidRDefault="000F280E" w:rsidP="00E27EEA">
            <w:pPr>
              <w:pStyle w:val="a5"/>
              <w:tabs>
                <w:tab w:val="left" w:pos="1985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27EEA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621" w:type="dxa"/>
          </w:tcPr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27EEA">
              <w:rPr>
                <w:rFonts w:ascii="Times New Roman" w:hAnsi="Times New Roman"/>
                <w:b/>
                <w:sz w:val="28"/>
                <w:szCs w:val="28"/>
              </w:rPr>
              <w:t>Работа с детьми</w:t>
            </w:r>
          </w:p>
        </w:tc>
        <w:tc>
          <w:tcPr>
            <w:tcW w:w="3261" w:type="dxa"/>
          </w:tcPr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27EEA">
              <w:rPr>
                <w:rFonts w:ascii="Times New Roman" w:hAnsi="Times New Roman"/>
                <w:b/>
                <w:sz w:val="28"/>
                <w:szCs w:val="28"/>
              </w:rPr>
              <w:t>Работа с родителями</w:t>
            </w:r>
          </w:p>
        </w:tc>
        <w:tc>
          <w:tcPr>
            <w:tcW w:w="2970" w:type="dxa"/>
          </w:tcPr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ind w:firstLine="18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27EEA">
              <w:rPr>
                <w:rFonts w:ascii="Times New Roman" w:hAnsi="Times New Roman"/>
                <w:b/>
                <w:sz w:val="28"/>
                <w:szCs w:val="28"/>
              </w:rPr>
              <w:t>Работа с педколлективом</w:t>
            </w:r>
          </w:p>
        </w:tc>
      </w:tr>
      <w:tr w:rsidR="00E27EEA" w:rsidRPr="005A599B" w:rsidTr="00E27EEA">
        <w:trPr>
          <w:trHeight w:val="1786"/>
        </w:trPr>
        <w:tc>
          <w:tcPr>
            <w:tcW w:w="1418" w:type="dxa"/>
          </w:tcPr>
          <w:p w:rsidR="000F280E" w:rsidRPr="00720A64" w:rsidRDefault="000F280E" w:rsidP="00E27EEA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4"/>
              </w:rPr>
            </w:pPr>
            <w:r w:rsidRPr="00720A6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720A64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  <w:p w:rsidR="000F280E" w:rsidRPr="00720A64" w:rsidRDefault="00720A64" w:rsidP="002D236B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20A64">
              <w:rPr>
                <w:rFonts w:ascii="Times New Roman" w:hAnsi="Times New Roman"/>
                <w:sz w:val="24"/>
                <w:szCs w:val="24"/>
              </w:rPr>
              <w:t xml:space="preserve">1-2 </w:t>
            </w:r>
            <w:r w:rsidR="00961A7F" w:rsidRPr="00720A64">
              <w:rPr>
                <w:rFonts w:ascii="Times New Roman" w:hAnsi="Times New Roman"/>
                <w:sz w:val="24"/>
                <w:szCs w:val="24"/>
              </w:rPr>
              <w:t xml:space="preserve"> июн</w:t>
            </w:r>
            <w:r w:rsidR="000F280E" w:rsidRPr="00720A64">
              <w:rPr>
                <w:rFonts w:ascii="Times New Roman" w:hAnsi="Times New Roman"/>
                <w:sz w:val="24"/>
                <w:szCs w:val="24"/>
              </w:rPr>
              <w:t>я</w:t>
            </w:r>
          </w:p>
        </w:tc>
        <w:tc>
          <w:tcPr>
            <w:tcW w:w="7621" w:type="dxa"/>
          </w:tcPr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Наблюдение за детьми с целью отслеживания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психоэмоционального состояния.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Музыкальные игры: «Пора вставать», «А мы скажем»</w:t>
            </w:r>
          </w:p>
          <w:p w:rsidR="000F280E" w:rsidRPr="00E27EEA" w:rsidRDefault="000F280E" w:rsidP="00E27EEA">
            <w:pPr>
              <w:spacing w:after="0" w:line="240" w:lineRule="auto"/>
              <w:ind w:firstLine="1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Занятие №1 «Божья коровка»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Задачи: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-создание положительного эмоционального настроя в группе;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развитие умения действовать соответственно правилам игры;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координации движений, общей и мелкой моторики, ориентации в  собственном теле;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зрительного восприятия (цвета, формы, размера предметов);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внимания, речи и воображения.</w:t>
            </w:r>
          </w:p>
        </w:tc>
        <w:tc>
          <w:tcPr>
            <w:tcW w:w="3261" w:type="dxa"/>
          </w:tcPr>
          <w:p w:rsidR="000F280E" w:rsidRPr="00E27EEA" w:rsidRDefault="000F280E" w:rsidP="00E27EEA">
            <w:pPr>
              <w:pStyle w:val="a5"/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 вновь поступивших детей.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по запросу.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по вопросам адаптационного периода  «Методы раннего развития детей».</w:t>
            </w:r>
          </w:p>
        </w:tc>
        <w:tc>
          <w:tcPr>
            <w:tcW w:w="2970" w:type="dxa"/>
          </w:tcPr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Помощь в организации положительного</w:t>
            </w:r>
          </w:p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психологического климата в группе.</w:t>
            </w:r>
          </w:p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«Сказкотерапия для детей</w:t>
            </w:r>
          </w:p>
        </w:tc>
      </w:tr>
      <w:tr w:rsidR="00E27EEA" w:rsidRPr="005A599B" w:rsidTr="00E27EEA">
        <w:trPr>
          <w:trHeight w:val="833"/>
        </w:trPr>
        <w:tc>
          <w:tcPr>
            <w:tcW w:w="1418" w:type="dxa"/>
          </w:tcPr>
          <w:p w:rsidR="000F280E" w:rsidRPr="00E27EEA" w:rsidRDefault="000F280E" w:rsidP="00E27EEA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8"/>
              </w:rPr>
            </w:pPr>
            <w:r w:rsidRPr="00E27EEA">
              <w:rPr>
                <w:rFonts w:ascii="Times New Roman" w:hAnsi="Times New Roman"/>
                <w:sz w:val="24"/>
                <w:szCs w:val="28"/>
                <w:lang w:val="en-US"/>
              </w:rPr>
              <w:t>II</w:t>
            </w:r>
            <w:r w:rsidRPr="00E27EEA">
              <w:rPr>
                <w:rFonts w:ascii="Times New Roman" w:hAnsi="Times New Roman"/>
                <w:sz w:val="24"/>
                <w:szCs w:val="28"/>
              </w:rPr>
              <w:t xml:space="preserve"> неделя</w:t>
            </w:r>
          </w:p>
          <w:p w:rsidR="000F280E" w:rsidRPr="00E27EEA" w:rsidRDefault="00720A64" w:rsidP="00E27EEA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5-9 </w:t>
            </w:r>
            <w:r w:rsidR="00961A7F" w:rsidRPr="00E27EEA">
              <w:rPr>
                <w:rFonts w:ascii="Times New Roman" w:hAnsi="Times New Roman"/>
                <w:sz w:val="24"/>
                <w:szCs w:val="28"/>
              </w:rPr>
              <w:t xml:space="preserve"> июн</w:t>
            </w:r>
            <w:r w:rsidR="000F280E" w:rsidRPr="00E27EEA">
              <w:rPr>
                <w:rFonts w:ascii="Times New Roman" w:hAnsi="Times New Roman"/>
                <w:sz w:val="24"/>
                <w:szCs w:val="28"/>
              </w:rPr>
              <w:t>я</w:t>
            </w:r>
          </w:p>
        </w:tc>
        <w:tc>
          <w:tcPr>
            <w:tcW w:w="7621" w:type="dxa"/>
          </w:tcPr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Наблюдение за детьми с целью отслеживания психоэмоционального состояния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Музыкальные игры: «Похлопаем в ладоши», «Посмотри-ка».</w:t>
            </w:r>
          </w:p>
          <w:p w:rsidR="000F280E" w:rsidRPr="00E27EEA" w:rsidRDefault="000F280E" w:rsidP="00E27EE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Занятие №2 «Мячик»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Задачи: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-сплочение группы, развитие умения взаимодействовать со сверстниками;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-повышение эмоционального тонуса;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чувства ритма, координации движения;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ориентации в пространстве;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-обучение отражению в речи своего местонахождения, местонахождения других детей, предметов;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зрительного и тактильного восприятия, речи и воображения.</w:t>
            </w:r>
          </w:p>
        </w:tc>
        <w:tc>
          <w:tcPr>
            <w:tcW w:w="3261" w:type="dxa"/>
          </w:tcPr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 вновь поступивших детей.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по запросу.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по вопросам адаптационного периода «Пальчиковые игры для малышей».</w:t>
            </w:r>
          </w:p>
        </w:tc>
        <w:tc>
          <w:tcPr>
            <w:tcW w:w="2970" w:type="dxa"/>
          </w:tcPr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Помощь в организации положительного психологического климата в группе.</w:t>
            </w:r>
          </w:p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«Характер и темперамент ребенка»</w:t>
            </w:r>
          </w:p>
        </w:tc>
      </w:tr>
      <w:tr w:rsidR="00E27EEA" w:rsidRPr="005A599B" w:rsidTr="00E27EEA">
        <w:trPr>
          <w:trHeight w:val="1836"/>
        </w:trPr>
        <w:tc>
          <w:tcPr>
            <w:tcW w:w="1418" w:type="dxa"/>
          </w:tcPr>
          <w:p w:rsidR="000F280E" w:rsidRPr="00E27EEA" w:rsidRDefault="000F280E" w:rsidP="00E27EEA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8"/>
              </w:rPr>
            </w:pPr>
            <w:r w:rsidRPr="00E27EEA">
              <w:rPr>
                <w:rFonts w:ascii="Times New Roman" w:hAnsi="Times New Roman"/>
                <w:sz w:val="24"/>
                <w:szCs w:val="28"/>
                <w:lang w:val="en-US"/>
              </w:rPr>
              <w:lastRenderedPageBreak/>
              <w:t>II</w:t>
            </w:r>
            <w:r w:rsidR="00720A64" w:rsidRPr="00E27EEA">
              <w:rPr>
                <w:rFonts w:ascii="Times New Roman" w:hAnsi="Times New Roman"/>
                <w:sz w:val="24"/>
                <w:szCs w:val="28"/>
                <w:lang w:val="en-US"/>
              </w:rPr>
              <w:t>I</w:t>
            </w:r>
            <w:r w:rsidR="00720A64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E27EEA">
              <w:rPr>
                <w:rFonts w:ascii="Times New Roman" w:hAnsi="Times New Roman"/>
                <w:sz w:val="24"/>
                <w:szCs w:val="28"/>
              </w:rPr>
              <w:t xml:space="preserve"> неделя</w:t>
            </w:r>
          </w:p>
          <w:p w:rsidR="000F280E" w:rsidRPr="00E27EEA" w:rsidRDefault="00720A64" w:rsidP="00EF6555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13-16</w:t>
            </w:r>
            <w:r w:rsidR="000F280E" w:rsidRPr="00E27EEA">
              <w:rPr>
                <w:rFonts w:ascii="Times New Roman" w:hAnsi="Times New Roman"/>
                <w:sz w:val="24"/>
                <w:szCs w:val="28"/>
              </w:rPr>
              <w:t xml:space="preserve"> ию</w:t>
            </w:r>
            <w:r w:rsidR="00961A7F" w:rsidRPr="00E27EEA">
              <w:rPr>
                <w:rFonts w:ascii="Times New Roman" w:hAnsi="Times New Roman"/>
                <w:sz w:val="24"/>
                <w:szCs w:val="28"/>
              </w:rPr>
              <w:t>н</w:t>
            </w:r>
            <w:r w:rsidR="000F280E" w:rsidRPr="00E27EEA">
              <w:rPr>
                <w:rFonts w:ascii="Times New Roman" w:hAnsi="Times New Roman"/>
                <w:sz w:val="24"/>
                <w:szCs w:val="28"/>
              </w:rPr>
              <w:t>я</w:t>
            </w:r>
          </w:p>
        </w:tc>
        <w:tc>
          <w:tcPr>
            <w:tcW w:w="7621" w:type="dxa"/>
          </w:tcPr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Наблюдение за детьми с целью отслеживания психоэмоционального состояния.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Музыкальные игры: «Мы все делаем вот-так», «Королевский марш».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Занятие №3 «Веселый петрушка»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Задачи: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умения согласовывать свои действия с действиями других детей, с правилами игры, с ритмом стиха;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-закрепление знаний детей о принадлежности к полу (девочка-мальчик);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-закрепление пространственных представлений («верх»,«низ»);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общей и мелкой моторики;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восприятия, речи и воображения.</w:t>
            </w:r>
          </w:p>
        </w:tc>
        <w:tc>
          <w:tcPr>
            <w:tcW w:w="3261" w:type="dxa"/>
          </w:tcPr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 вновь поступивших детей.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по запросу.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по вопросам адаптационного периода «Как приучить ребенка к самостоятельности».</w:t>
            </w:r>
          </w:p>
        </w:tc>
        <w:tc>
          <w:tcPr>
            <w:tcW w:w="2970" w:type="dxa"/>
          </w:tcPr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Помощь в организации положительного</w:t>
            </w:r>
          </w:p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психологического климата в группе.</w:t>
            </w:r>
          </w:p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«Если ребенок левша?»</w:t>
            </w:r>
          </w:p>
        </w:tc>
      </w:tr>
      <w:tr w:rsidR="00E27EEA" w:rsidRPr="005A599B" w:rsidTr="00E27EEA">
        <w:trPr>
          <w:trHeight w:val="691"/>
        </w:trPr>
        <w:tc>
          <w:tcPr>
            <w:tcW w:w="1418" w:type="dxa"/>
          </w:tcPr>
          <w:p w:rsidR="000F280E" w:rsidRPr="00E27EEA" w:rsidRDefault="000F280E" w:rsidP="00E27EEA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8"/>
              </w:rPr>
            </w:pPr>
            <w:r w:rsidRPr="00E27EEA">
              <w:rPr>
                <w:rFonts w:ascii="Times New Roman" w:hAnsi="Times New Roman"/>
                <w:sz w:val="24"/>
                <w:szCs w:val="28"/>
                <w:lang w:val="en-US"/>
              </w:rPr>
              <w:t>IV</w:t>
            </w:r>
            <w:r w:rsidRPr="00E27EEA">
              <w:rPr>
                <w:rFonts w:ascii="Times New Roman" w:hAnsi="Times New Roman"/>
                <w:sz w:val="24"/>
                <w:szCs w:val="28"/>
              </w:rPr>
              <w:t xml:space="preserve"> неделя</w:t>
            </w:r>
          </w:p>
          <w:p w:rsidR="000F280E" w:rsidRPr="00E27EEA" w:rsidRDefault="00720A64" w:rsidP="00E27EEA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19-23</w:t>
            </w:r>
            <w:r w:rsidR="000F280E" w:rsidRPr="00E27EEA">
              <w:rPr>
                <w:rFonts w:ascii="Times New Roman" w:hAnsi="Times New Roman"/>
                <w:sz w:val="24"/>
                <w:szCs w:val="28"/>
              </w:rPr>
              <w:t xml:space="preserve"> ию</w:t>
            </w:r>
            <w:r w:rsidR="00961A7F" w:rsidRPr="00E27EEA">
              <w:rPr>
                <w:rFonts w:ascii="Times New Roman" w:hAnsi="Times New Roman"/>
                <w:sz w:val="24"/>
                <w:szCs w:val="28"/>
              </w:rPr>
              <w:t>н</w:t>
            </w:r>
            <w:r w:rsidR="000F280E" w:rsidRPr="00E27EEA">
              <w:rPr>
                <w:rFonts w:ascii="Times New Roman" w:hAnsi="Times New Roman"/>
                <w:sz w:val="24"/>
                <w:szCs w:val="28"/>
              </w:rPr>
              <w:t>я</w:t>
            </w:r>
          </w:p>
        </w:tc>
        <w:tc>
          <w:tcPr>
            <w:tcW w:w="7621" w:type="dxa"/>
          </w:tcPr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Наблюдение за детьми с целью отслеживания психологического климата в группе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Музыкальные игры: «Наши пальчики»,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«Что это такое?».</w:t>
            </w:r>
          </w:p>
          <w:p w:rsidR="000F280E" w:rsidRPr="00E27EEA" w:rsidRDefault="000F280E" w:rsidP="00E27EE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Занятие №4 «Мыльные пузыри»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Задачи: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-снятие эмоционального напряжения и агрессии;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-снижение излишней двигательной активности, импульсивности;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-обучение детей установлению контакта друг с другом, сплочение группы;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чувства ритма, общей и мелкой моторики;</w:t>
            </w:r>
          </w:p>
          <w:p w:rsidR="000F280E" w:rsidRPr="00E27EEA" w:rsidRDefault="000F280E" w:rsidP="00E27EE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внимания, речи и воображения.</w:t>
            </w:r>
          </w:p>
        </w:tc>
        <w:tc>
          <w:tcPr>
            <w:tcW w:w="3261" w:type="dxa"/>
          </w:tcPr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вновь поступивших детей.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по запросу.</w:t>
            </w:r>
          </w:p>
          <w:p w:rsidR="000F280E" w:rsidRPr="00E27EEA" w:rsidRDefault="000F280E" w:rsidP="00E27EE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по вопросам адаптационного периода «Что делать, если ребенок не хочет....».</w:t>
            </w:r>
          </w:p>
        </w:tc>
        <w:tc>
          <w:tcPr>
            <w:tcW w:w="2970" w:type="dxa"/>
          </w:tcPr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Помощь в организации положительного</w:t>
            </w:r>
          </w:p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психологического климата в группе.</w:t>
            </w:r>
          </w:p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«Нехорошие</w:t>
            </w:r>
          </w:p>
          <w:p w:rsidR="000F280E" w:rsidRPr="00E27EEA" w:rsidRDefault="000F280E" w:rsidP="00E27EEA">
            <w:pPr>
              <w:pStyle w:val="a5"/>
              <w:tabs>
                <w:tab w:val="left" w:pos="39"/>
                <w:tab w:val="left" w:pos="3423"/>
              </w:tabs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привычки».</w:t>
            </w:r>
          </w:p>
        </w:tc>
      </w:tr>
      <w:tr w:rsidR="00F021BD" w:rsidRPr="005A599B" w:rsidTr="00E27EEA">
        <w:trPr>
          <w:trHeight w:val="691"/>
        </w:trPr>
        <w:tc>
          <w:tcPr>
            <w:tcW w:w="1418" w:type="dxa"/>
          </w:tcPr>
          <w:p w:rsidR="00F021BD" w:rsidRDefault="00F021BD" w:rsidP="00E27EEA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8"/>
              </w:rPr>
            </w:pPr>
            <w:r w:rsidRPr="00E27EEA">
              <w:rPr>
                <w:rFonts w:ascii="Times New Roman" w:hAnsi="Times New Roman"/>
                <w:sz w:val="24"/>
                <w:szCs w:val="28"/>
                <w:lang w:val="en-US"/>
              </w:rPr>
              <w:t>V</w:t>
            </w:r>
            <w:r w:rsidRPr="00E27EEA">
              <w:rPr>
                <w:rFonts w:ascii="Times New Roman" w:hAnsi="Times New Roman"/>
                <w:sz w:val="24"/>
                <w:szCs w:val="28"/>
              </w:rPr>
              <w:t xml:space="preserve"> неделя</w:t>
            </w:r>
          </w:p>
          <w:p w:rsidR="00F021BD" w:rsidRPr="00F021BD" w:rsidRDefault="00720A64" w:rsidP="002D236B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26-30</w:t>
            </w:r>
            <w:r w:rsidR="00F021BD">
              <w:rPr>
                <w:rFonts w:ascii="Times New Roman" w:hAnsi="Times New Roman"/>
                <w:sz w:val="24"/>
                <w:szCs w:val="28"/>
              </w:rPr>
              <w:t xml:space="preserve"> июня</w:t>
            </w:r>
          </w:p>
        </w:tc>
        <w:tc>
          <w:tcPr>
            <w:tcW w:w="7621" w:type="dxa"/>
          </w:tcPr>
          <w:p w:rsidR="00F021BD" w:rsidRPr="00E27EEA" w:rsidRDefault="00F021BD" w:rsidP="00A7226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Наблюдение за детьми с целью отслеживания психологического климата в группе</w:t>
            </w:r>
          </w:p>
          <w:p w:rsidR="00F021BD" w:rsidRPr="00E27EEA" w:rsidRDefault="00F021BD" w:rsidP="00A7226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Музыкальные игры: «</w:t>
            </w:r>
            <w:r>
              <w:rPr>
                <w:rFonts w:ascii="Times New Roman" w:hAnsi="Times New Roman"/>
                <w:sz w:val="24"/>
                <w:szCs w:val="24"/>
              </w:rPr>
              <w:t>Я хочу построить дом</w:t>
            </w:r>
            <w:r w:rsidRPr="00E27EEA">
              <w:rPr>
                <w:rFonts w:ascii="Times New Roman" w:hAnsi="Times New Roman"/>
                <w:sz w:val="24"/>
                <w:szCs w:val="24"/>
              </w:rPr>
              <w:t>»,</w:t>
            </w:r>
          </w:p>
          <w:p w:rsidR="00F021BD" w:rsidRPr="00E27EEA" w:rsidRDefault="00F021BD" w:rsidP="00A7226A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«Что это такое?».</w:t>
            </w:r>
          </w:p>
          <w:p w:rsidR="00F021BD" w:rsidRPr="00E27EEA" w:rsidRDefault="00F021BD" w:rsidP="00A7226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Занятие №4 «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Шарики-смешарики</w:t>
            </w:r>
            <w:r w:rsidRPr="00E27EE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»</w:t>
            </w:r>
          </w:p>
          <w:p w:rsidR="00F021BD" w:rsidRPr="00E27EEA" w:rsidRDefault="00F021BD" w:rsidP="00A7226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Задачи:</w:t>
            </w:r>
          </w:p>
          <w:p w:rsidR="00F021BD" w:rsidRPr="00E27EEA" w:rsidRDefault="00F021BD" w:rsidP="00A7226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-снятие эмоционального напряжения и агрессии;</w:t>
            </w:r>
          </w:p>
          <w:p w:rsidR="00F021BD" w:rsidRPr="00E27EEA" w:rsidRDefault="00F021BD" w:rsidP="00A7226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-снижение излишней двигательной активности, импульсивности;</w:t>
            </w:r>
          </w:p>
          <w:p w:rsidR="00F021BD" w:rsidRPr="00E27EEA" w:rsidRDefault="00F021BD" w:rsidP="00A7226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-обучение детей установлению контакта друг с другом, сплочение группы;</w:t>
            </w:r>
          </w:p>
          <w:p w:rsidR="00F021BD" w:rsidRPr="00E27EEA" w:rsidRDefault="00F021BD" w:rsidP="00A7226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чувства ритма, общей и мелкой моторики;</w:t>
            </w:r>
          </w:p>
          <w:p w:rsidR="00F021BD" w:rsidRPr="00E27EEA" w:rsidRDefault="00F021BD" w:rsidP="00A7226A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внимания, речи и воображения.</w:t>
            </w:r>
          </w:p>
        </w:tc>
        <w:tc>
          <w:tcPr>
            <w:tcW w:w="3261" w:type="dxa"/>
          </w:tcPr>
          <w:p w:rsidR="00F021BD" w:rsidRPr="00E27EEA" w:rsidRDefault="00F021BD" w:rsidP="00A7226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</w:t>
            </w:r>
          </w:p>
          <w:p w:rsidR="00F021BD" w:rsidRPr="00E27EEA" w:rsidRDefault="00F021BD" w:rsidP="00A7226A">
            <w:pPr>
              <w:pStyle w:val="a5"/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вновь поступивших детей.</w:t>
            </w:r>
          </w:p>
          <w:p w:rsidR="00F021BD" w:rsidRPr="00E27EEA" w:rsidRDefault="00F021BD" w:rsidP="00A7226A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по запросу.</w:t>
            </w:r>
          </w:p>
          <w:p w:rsidR="00F021BD" w:rsidRPr="00E27EEA" w:rsidRDefault="00F021BD" w:rsidP="00F021BD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Консультирование по вопросам адаптационного периода «</w:t>
            </w:r>
            <w:r>
              <w:rPr>
                <w:rFonts w:ascii="Times New Roman" w:hAnsi="Times New Roman"/>
                <w:sz w:val="24"/>
                <w:szCs w:val="24"/>
              </w:rPr>
              <w:t>Возрастные особенности</w:t>
            </w:r>
            <w:r w:rsidRPr="00E27EEA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970" w:type="dxa"/>
          </w:tcPr>
          <w:p w:rsidR="00F021BD" w:rsidRPr="00E27EEA" w:rsidRDefault="00F021BD" w:rsidP="00A7226A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Помощь в организации положительного</w:t>
            </w:r>
          </w:p>
          <w:p w:rsidR="00F021BD" w:rsidRPr="00E27EEA" w:rsidRDefault="00F021BD" w:rsidP="00A7226A">
            <w:pPr>
              <w:pStyle w:val="a5"/>
              <w:tabs>
                <w:tab w:val="left" w:pos="39"/>
                <w:tab w:val="left" w:pos="3423"/>
              </w:tabs>
              <w:rPr>
                <w:rFonts w:ascii="Times New Roman" w:hAnsi="Times New Roman"/>
                <w:sz w:val="24"/>
                <w:szCs w:val="24"/>
              </w:rPr>
            </w:pPr>
            <w:r w:rsidRPr="00E27EEA">
              <w:rPr>
                <w:rFonts w:ascii="Times New Roman" w:hAnsi="Times New Roman"/>
                <w:sz w:val="24"/>
                <w:szCs w:val="24"/>
              </w:rPr>
              <w:t>психологического климата в группе.</w:t>
            </w:r>
          </w:p>
          <w:p w:rsidR="00F021BD" w:rsidRPr="00E27EEA" w:rsidRDefault="00F021BD" w:rsidP="00A7226A">
            <w:pPr>
              <w:pStyle w:val="a5"/>
              <w:tabs>
                <w:tab w:val="left" w:pos="39"/>
                <w:tab w:val="left" w:pos="3423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F280E" w:rsidRDefault="000F280E" w:rsidP="00156E85">
      <w:pPr>
        <w:pStyle w:val="a5"/>
        <w:tabs>
          <w:tab w:val="left" w:pos="1985"/>
        </w:tabs>
        <w:rPr>
          <w:rFonts w:ascii="Times New Roman" w:hAnsi="Times New Roman"/>
          <w:sz w:val="24"/>
          <w:szCs w:val="24"/>
        </w:rPr>
      </w:pPr>
    </w:p>
    <w:p w:rsidR="000F280E" w:rsidRDefault="000F280E" w:rsidP="00614E4D">
      <w:pPr>
        <w:pStyle w:val="a5"/>
        <w:tabs>
          <w:tab w:val="left" w:pos="1985"/>
        </w:tabs>
        <w:jc w:val="center"/>
        <w:rPr>
          <w:rFonts w:ascii="Times New Roman" w:hAnsi="Times New Roman"/>
          <w:b/>
          <w:sz w:val="32"/>
          <w:szCs w:val="24"/>
        </w:rPr>
      </w:pPr>
    </w:p>
    <w:p w:rsidR="000F280E" w:rsidRPr="00614E4D" w:rsidRDefault="000F280E" w:rsidP="00614E4D">
      <w:pPr>
        <w:pStyle w:val="a5"/>
        <w:tabs>
          <w:tab w:val="left" w:pos="1985"/>
        </w:tabs>
        <w:jc w:val="center"/>
        <w:rPr>
          <w:rFonts w:ascii="Times New Roman" w:hAnsi="Times New Roman"/>
          <w:b/>
          <w:sz w:val="32"/>
          <w:szCs w:val="24"/>
        </w:rPr>
      </w:pPr>
      <w:r w:rsidRPr="00614E4D">
        <w:rPr>
          <w:rFonts w:ascii="Times New Roman" w:hAnsi="Times New Roman"/>
          <w:b/>
          <w:sz w:val="32"/>
          <w:szCs w:val="24"/>
        </w:rPr>
        <w:t>План работы педагога-психолога в адаптационный период</w:t>
      </w:r>
    </w:p>
    <w:p w:rsidR="000F280E" w:rsidRPr="00614E4D" w:rsidRDefault="000F280E" w:rsidP="00614E4D">
      <w:pPr>
        <w:pStyle w:val="a5"/>
        <w:tabs>
          <w:tab w:val="left" w:pos="1985"/>
        </w:tabs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hAnsi="Times New Roman"/>
          <w:b/>
          <w:sz w:val="32"/>
          <w:szCs w:val="24"/>
        </w:rPr>
        <w:t>Август</w:t>
      </w:r>
    </w:p>
    <w:p w:rsidR="000F280E" w:rsidRDefault="000F280E" w:rsidP="00156E85">
      <w:pPr>
        <w:pStyle w:val="a5"/>
        <w:tabs>
          <w:tab w:val="left" w:pos="1985"/>
        </w:tabs>
        <w:rPr>
          <w:rFonts w:ascii="Times New Roman" w:hAnsi="Times New Roman"/>
          <w:sz w:val="24"/>
          <w:szCs w:val="24"/>
        </w:rPr>
      </w:pPr>
    </w:p>
    <w:tbl>
      <w:tblPr>
        <w:tblW w:w="1587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418"/>
        <w:gridCol w:w="8221"/>
        <w:gridCol w:w="3261"/>
        <w:gridCol w:w="2970"/>
      </w:tblGrid>
      <w:tr w:rsidR="000F280E" w:rsidRPr="005A599B" w:rsidTr="005A599B">
        <w:trPr>
          <w:trHeight w:val="711"/>
        </w:trPr>
        <w:tc>
          <w:tcPr>
            <w:tcW w:w="1418" w:type="dxa"/>
          </w:tcPr>
          <w:p w:rsidR="000F280E" w:rsidRPr="005A599B" w:rsidRDefault="000F280E" w:rsidP="005A599B">
            <w:pPr>
              <w:pStyle w:val="a5"/>
              <w:tabs>
                <w:tab w:val="left" w:pos="1985"/>
              </w:tabs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5A599B">
              <w:rPr>
                <w:rFonts w:ascii="Times New Roman" w:hAnsi="Times New Roman"/>
                <w:b/>
                <w:sz w:val="28"/>
                <w:szCs w:val="24"/>
              </w:rPr>
              <w:t>№</w:t>
            </w:r>
          </w:p>
        </w:tc>
        <w:tc>
          <w:tcPr>
            <w:tcW w:w="8221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5A599B">
              <w:rPr>
                <w:rFonts w:ascii="Times New Roman" w:hAnsi="Times New Roman"/>
                <w:b/>
                <w:sz w:val="28"/>
                <w:szCs w:val="24"/>
              </w:rPr>
              <w:t>Работа с детьми</w:t>
            </w:r>
          </w:p>
        </w:tc>
        <w:tc>
          <w:tcPr>
            <w:tcW w:w="3261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5A599B">
              <w:rPr>
                <w:rFonts w:ascii="Times New Roman" w:hAnsi="Times New Roman"/>
                <w:b/>
                <w:sz w:val="28"/>
                <w:szCs w:val="24"/>
              </w:rPr>
              <w:t>Работа с родителями</w:t>
            </w:r>
          </w:p>
        </w:tc>
        <w:tc>
          <w:tcPr>
            <w:tcW w:w="2970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ind w:firstLine="18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5A599B">
              <w:rPr>
                <w:rFonts w:ascii="Times New Roman" w:hAnsi="Times New Roman"/>
                <w:b/>
                <w:sz w:val="28"/>
                <w:szCs w:val="24"/>
              </w:rPr>
              <w:t>Работа с педколлективом</w:t>
            </w:r>
          </w:p>
        </w:tc>
      </w:tr>
      <w:tr w:rsidR="000F280E" w:rsidRPr="005A599B" w:rsidTr="005A599B">
        <w:trPr>
          <w:trHeight w:val="1655"/>
        </w:trPr>
        <w:tc>
          <w:tcPr>
            <w:tcW w:w="1418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5A599B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0F280E" w:rsidRPr="005A599B" w:rsidRDefault="00720A64" w:rsidP="00720A64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  <w:r w:rsidR="000F280E" w:rsidRPr="005A599B">
              <w:rPr>
                <w:rFonts w:ascii="Times New Roman" w:hAnsi="Times New Roman"/>
                <w:sz w:val="24"/>
                <w:szCs w:val="24"/>
              </w:rPr>
              <w:t xml:space="preserve">  августа</w:t>
            </w:r>
          </w:p>
        </w:tc>
        <w:tc>
          <w:tcPr>
            <w:tcW w:w="8221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Наблюдение за детьми с целью отслеживания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психоэмоционального состояния.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Музыкальные игры: «Танцы вместе», «Масаж»</w:t>
            </w:r>
          </w:p>
          <w:p w:rsidR="000F280E" w:rsidRPr="005A599B" w:rsidRDefault="000F280E" w:rsidP="005A599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Занятие №5 «Мишка»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Задачи: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-сплочение группы, развитие эмпатии;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-снятие эмоционального и мышечного напряжения, тревожности;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умения связывать свои действия с действиями других детей, в ритме стиха, с правилами игры;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координации движений, общей и мелкой моторики;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внимания, речи и воображения.</w:t>
            </w:r>
          </w:p>
        </w:tc>
        <w:tc>
          <w:tcPr>
            <w:tcW w:w="3261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 вновь поступивших детей.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Консультирование по запросу.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 xml:space="preserve">Консультирование по вопросам адаптационного периода «Детские страхи» </w:t>
            </w:r>
          </w:p>
        </w:tc>
        <w:tc>
          <w:tcPr>
            <w:tcW w:w="2970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Помощь в организации положительного</w:t>
            </w:r>
          </w:p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психологического климата в группе.</w:t>
            </w:r>
          </w:p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Консультирование «Агрессивный ребенок»</w:t>
            </w:r>
          </w:p>
        </w:tc>
      </w:tr>
      <w:tr w:rsidR="000F280E" w:rsidRPr="005A599B" w:rsidTr="005A599B">
        <w:trPr>
          <w:trHeight w:val="406"/>
        </w:trPr>
        <w:tc>
          <w:tcPr>
            <w:tcW w:w="1418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5A599B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0F280E" w:rsidRPr="005A599B" w:rsidRDefault="00720A64" w:rsidP="005A599B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7-11</w:t>
            </w:r>
            <w:r w:rsidR="000F280E" w:rsidRPr="005A599B">
              <w:rPr>
                <w:rFonts w:ascii="Times New Roman" w:hAnsi="Times New Roman"/>
                <w:sz w:val="24"/>
                <w:szCs w:val="24"/>
              </w:rPr>
              <w:t xml:space="preserve"> августа</w:t>
            </w:r>
          </w:p>
        </w:tc>
        <w:tc>
          <w:tcPr>
            <w:tcW w:w="8221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Наблюдение за детьми с целью отслеживания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психоэмоционального состояния.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Музыкальные игры: «Музыкальные игрушки», «Кыш, муха, улетай»</w:t>
            </w:r>
          </w:p>
          <w:p w:rsidR="000F280E" w:rsidRPr="005A599B" w:rsidRDefault="000F280E" w:rsidP="005A599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Занятие №6 «Непослушные мышата»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Задачи: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-преодоление упрямства, негативизма в период кризиса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трех лет;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-формирование положительной самооценки;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умения подчиняться правилам игры, действовать в соответствии с ролью, преодолевать двигательный автоматизм;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слухового внимания, быстроты реакции;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общей и мелкой моторики;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развитие чувства юмора, речи и воображения.</w:t>
            </w:r>
          </w:p>
        </w:tc>
        <w:tc>
          <w:tcPr>
            <w:tcW w:w="3261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 вновь поступивших детей.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Консультирование по запросу.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 xml:space="preserve">Консультирование по вопросам адаптационного периода 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 xml:space="preserve">«Психологический комфорт в семье» </w:t>
            </w:r>
          </w:p>
        </w:tc>
        <w:tc>
          <w:tcPr>
            <w:tcW w:w="2970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Помощь в организации положительного</w:t>
            </w:r>
          </w:p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психологического климата в группе.</w:t>
            </w:r>
          </w:p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Консультирование «Если ребенок капризничает»</w:t>
            </w:r>
          </w:p>
        </w:tc>
      </w:tr>
      <w:tr w:rsidR="000F280E" w:rsidRPr="005A599B" w:rsidTr="005A599B">
        <w:trPr>
          <w:trHeight w:val="1655"/>
        </w:trPr>
        <w:tc>
          <w:tcPr>
            <w:tcW w:w="1418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 xml:space="preserve">III </w:t>
            </w:r>
            <w:r w:rsidRPr="005A599B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0F280E" w:rsidRPr="005A599B" w:rsidRDefault="00720A64" w:rsidP="005A599B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14-18</w:t>
            </w:r>
            <w:r w:rsidR="000F280E" w:rsidRPr="005A599B">
              <w:rPr>
                <w:rFonts w:ascii="Times New Roman" w:hAnsi="Times New Roman"/>
                <w:sz w:val="24"/>
                <w:szCs w:val="24"/>
              </w:rPr>
              <w:t xml:space="preserve"> августа</w:t>
            </w:r>
          </w:p>
        </w:tc>
        <w:tc>
          <w:tcPr>
            <w:tcW w:w="8221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Наблюдение за детьми с целью отслеживания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психоэмоционального состояния.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Музыкальные игры: «Посмотри-ка», «Покажи нос»</w:t>
            </w:r>
          </w:p>
          <w:p w:rsidR="000F280E" w:rsidRPr="005A599B" w:rsidRDefault="000F280E" w:rsidP="005A599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Занятие №7 «Колобок»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Задачи: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-сплочение группы, развитие эмпатии, обучение детей навыкам сотрудничества;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-снятие страхов перед сказочными героями;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общей и мелкой моторики, координации движений;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восприятия (вкусового, тактильного, зрительно</w:t>
            </w: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го, обонятельного);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развитие пространственных представлений;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развитие внимания, речи и воображения.</w:t>
            </w:r>
          </w:p>
        </w:tc>
        <w:tc>
          <w:tcPr>
            <w:tcW w:w="3261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 вновь поступивших детей.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Консультирование по запросу.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 xml:space="preserve">Консультирование по вопросам адаптационного периода «Как снять напряжение после детского сада»  </w:t>
            </w:r>
          </w:p>
        </w:tc>
        <w:tc>
          <w:tcPr>
            <w:tcW w:w="2970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Помощь в организации положительного</w:t>
            </w:r>
          </w:p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психологического климата в группе.</w:t>
            </w:r>
          </w:p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Консультирование «Пальчиковые игры для детей»</w:t>
            </w:r>
          </w:p>
        </w:tc>
      </w:tr>
      <w:tr w:rsidR="000F280E" w:rsidRPr="005A599B" w:rsidTr="005A599B">
        <w:trPr>
          <w:trHeight w:val="1655"/>
        </w:trPr>
        <w:tc>
          <w:tcPr>
            <w:tcW w:w="1418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="00720A64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="00720A64" w:rsidRPr="005A599B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="00720A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599B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0F280E" w:rsidRPr="005A599B" w:rsidRDefault="00720A64" w:rsidP="005A599B">
            <w:pPr>
              <w:pStyle w:val="a5"/>
              <w:tabs>
                <w:tab w:val="left" w:pos="198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21-31</w:t>
            </w:r>
            <w:r w:rsidR="000F280E" w:rsidRPr="005A599B">
              <w:rPr>
                <w:rFonts w:ascii="Times New Roman" w:hAnsi="Times New Roman"/>
                <w:sz w:val="24"/>
                <w:szCs w:val="24"/>
              </w:rPr>
              <w:t xml:space="preserve"> августа</w:t>
            </w:r>
          </w:p>
        </w:tc>
        <w:tc>
          <w:tcPr>
            <w:tcW w:w="8221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Наблюдение за детьми с целью отслеживания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психоэмоционального состояния.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Музыкальные игры: «Киска», «Кораблик»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  <w:tab w:val="left" w:pos="34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Занятие №8 «Котята»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Задачи: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-формирование положительной самооценки;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стремления сопереживать, помогать, поддерживать друг друга;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-снятие мышечного напряжения;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умения выражать эмоции (страх, грусть и радость);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слухового восприятия, умения воспроизводить услышанные звуки;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-развитие моторики, координации движений, ориентации в собственном теле,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развитие пространственных представлений;</w:t>
            </w:r>
          </w:p>
          <w:p w:rsidR="000F280E" w:rsidRPr="005A599B" w:rsidRDefault="000F280E" w:rsidP="005A599B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color w:val="000000"/>
                <w:sz w:val="24"/>
                <w:szCs w:val="24"/>
              </w:rPr>
              <w:t>развитие внимания, речи и воображения.</w:t>
            </w:r>
          </w:p>
        </w:tc>
        <w:tc>
          <w:tcPr>
            <w:tcW w:w="3261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 вновь поступивших детей.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Консультирование по запросу.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Консультирование по вопросам адаптационного периода</w:t>
            </w:r>
          </w:p>
          <w:p w:rsidR="000F280E" w:rsidRPr="005A599B" w:rsidRDefault="000F280E" w:rsidP="005A599B">
            <w:pPr>
              <w:pStyle w:val="a5"/>
              <w:tabs>
                <w:tab w:val="left" w:pos="0"/>
              </w:tabs>
              <w:ind w:firstLine="179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 xml:space="preserve">«Детские капризы»  </w:t>
            </w:r>
          </w:p>
        </w:tc>
        <w:tc>
          <w:tcPr>
            <w:tcW w:w="2970" w:type="dxa"/>
            <w:vAlign w:val="center"/>
          </w:tcPr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Помощь в организации положительного</w:t>
            </w:r>
          </w:p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психологического климата в группе.</w:t>
            </w:r>
          </w:p>
          <w:p w:rsidR="000F280E" w:rsidRPr="005A599B" w:rsidRDefault="000F280E" w:rsidP="005A599B">
            <w:pPr>
              <w:pStyle w:val="a5"/>
              <w:tabs>
                <w:tab w:val="left" w:pos="39"/>
                <w:tab w:val="left" w:pos="3423"/>
              </w:tabs>
              <w:ind w:firstLine="180"/>
              <w:rPr>
                <w:rFonts w:ascii="Times New Roman" w:hAnsi="Times New Roman"/>
                <w:sz w:val="24"/>
                <w:szCs w:val="24"/>
              </w:rPr>
            </w:pPr>
            <w:r w:rsidRPr="005A599B">
              <w:rPr>
                <w:rFonts w:ascii="Times New Roman" w:hAnsi="Times New Roman"/>
                <w:sz w:val="24"/>
                <w:szCs w:val="24"/>
              </w:rPr>
              <w:t>Консультирование «Игры с детьми дома»</w:t>
            </w:r>
          </w:p>
        </w:tc>
      </w:tr>
    </w:tbl>
    <w:p w:rsidR="000F280E" w:rsidRPr="00156E85" w:rsidRDefault="000F280E" w:rsidP="00156E85">
      <w:pPr>
        <w:pStyle w:val="a5"/>
        <w:tabs>
          <w:tab w:val="left" w:pos="1985"/>
        </w:tabs>
        <w:rPr>
          <w:rFonts w:ascii="Times New Roman" w:hAnsi="Times New Roman"/>
          <w:sz w:val="24"/>
          <w:szCs w:val="24"/>
        </w:rPr>
      </w:pPr>
    </w:p>
    <w:sectPr w:rsidR="000F280E" w:rsidRPr="00156E85" w:rsidSect="00614E4D">
      <w:pgSz w:w="16838" w:h="11906" w:orient="landscape"/>
      <w:pgMar w:top="709" w:right="1103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410" w:rsidRDefault="00374410" w:rsidP="00C833DE">
      <w:pPr>
        <w:pStyle w:val="a5"/>
      </w:pPr>
      <w:r>
        <w:separator/>
      </w:r>
    </w:p>
  </w:endnote>
  <w:endnote w:type="continuationSeparator" w:id="1">
    <w:p w:rsidR="00374410" w:rsidRDefault="00374410" w:rsidP="00C833DE">
      <w:pPr>
        <w:pStyle w:val="a5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410" w:rsidRDefault="00374410" w:rsidP="00C833DE">
      <w:pPr>
        <w:pStyle w:val="a5"/>
      </w:pPr>
      <w:r>
        <w:separator/>
      </w:r>
    </w:p>
  </w:footnote>
  <w:footnote w:type="continuationSeparator" w:id="1">
    <w:p w:rsidR="00374410" w:rsidRDefault="00374410" w:rsidP="00C833DE">
      <w:pPr>
        <w:pStyle w:val="a5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33DE"/>
    <w:rsid w:val="000F280E"/>
    <w:rsid w:val="001113E9"/>
    <w:rsid w:val="00156E85"/>
    <w:rsid w:val="001F4EA6"/>
    <w:rsid w:val="00214C11"/>
    <w:rsid w:val="002B5FED"/>
    <w:rsid w:val="002D236B"/>
    <w:rsid w:val="0035535B"/>
    <w:rsid w:val="00374410"/>
    <w:rsid w:val="005A599B"/>
    <w:rsid w:val="00614E4D"/>
    <w:rsid w:val="00710529"/>
    <w:rsid w:val="00711045"/>
    <w:rsid w:val="00720A64"/>
    <w:rsid w:val="007716D3"/>
    <w:rsid w:val="00780097"/>
    <w:rsid w:val="007A111F"/>
    <w:rsid w:val="00885D01"/>
    <w:rsid w:val="00961A7F"/>
    <w:rsid w:val="00A23B50"/>
    <w:rsid w:val="00B21E70"/>
    <w:rsid w:val="00B30300"/>
    <w:rsid w:val="00B92340"/>
    <w:rsid w:val="00C81D4A"/>
    <w:rsid w:val="00C833DE"/>
    <w:rsid w:val="00CE1621"/>
    <w:rsid w:val="00D975E1"/>
    <w:rsid w:val="00E27EEA"/>
    <w:rsid w:val="00E743B5"/>
    <w:rsid w:val="00EF6555"/>
    <w:rsid w:val="00F021BD"/>
    <w:rsid w:val="00F04D69"/>
    <w:rsid w:val="00FB7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62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C833DE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table" w:styleId="a4">
    <w:name w:val="Table Grid"/>
    <w:basedOn w:val="a1"/>
    <w:uiPriority w:val="99"/>
    <w:rsid w:val="00C833D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99"/>
    <w:qFormat/>
    <w:rsid w:val="00C833DE"/>
    <w:rPr>
      <w:sz w:val="22"/>
      <w:szCs w:val="22"/>
    </w:rPr>
  </w:style>
  <w:style w:type="paragraph" w:styleId="a6">
    <w:name w:val="header"/>
    <w:basedOn w:val="a"/>
    <w:link w:val="a7"/>
    <w:uiPriority w:val="99"/>
    <w:semiHidden/>
    <w:rsid w:val="00C833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sid w:val="00C833DE"/>
    <w:rPr>
      <w:rFonts w:cs="Times New Roman"/>
    </w:rPr>
  </w:style>
  <w:style w:type="paragraph" w:styleId="a8">
    <w:name w:val="footer"/>
    <w:basedOn w:val="a"/>
    <w:link w:val="a9"/>
    <w:uiPriority w:val="99"/>
    <w:semiHidden/>
    <w:rsid w:val="00C833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C833D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1095</Words>
  <Characters>6242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2023-05-29T10:39:00Z</cp:lastPrinted>
  <dcterms:created xsi:type="dcterms:W3CDTF">2023-06-02T07:11:00Z</dcterms:created>
  <dcterms:modified xsi:type="dcterms:W3CDTF">2023-06-02T07:11:00Z</dcterms:modified>
</cp:coreProperties>
</file>